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138" w:type="pct"/>
        <w:tblInd w:w="-318" w:type="dxa"/>
        <w:tblLook w:val="01E0" w:firstRow="1" w:lastRow="1" w:firstColumn="1" w:lastColumn="1" w:noHBand="0" w:noVBand="0"/>
      </w:tblPr>
      <w:tblGrid>
        <w:gridCol w:w="7742"/>
      </w:tblGrid>
      <w:tr w:rsidR="00370054" w:rsidRPr="00786DAC" w14:paraId="7484C11E" w14:textId="77777777" w:rsidTr="00893868">
        <w:trPr>
          <w:trHeight w:val="344"/>
        </w:trPr>
        <w:tc>
          <w:tcPr>
            <w:tcW w:w="5000" w:type="pct"/>
            <w:hideMark/>
          </w:tcPr>
          <w:p w14:paraId="4D5943A4" w14:textId="77777777" w:rsidR="00370054" w:rsidRPr="00786DAC" w:rsidRDefault="00370054" w:rsidP="00893868">
            <w:pPr>
              <w:pStyle w:val="a3"/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 w:rsidRPr="00786DAC">
              <w:rPr>
                <w:b/>
                <w:sz w:val="28"/>
                <w:szCs w:val="28"/>
                <w:lang w:eastAsia="en-US"/>
              </w:rPr>
              <w:t>1.</w:t>
            </w:r>
            <w:r w:rsidRPr="00786DAC">
              <w:rPr>
                <w:lang w:eastAsia="en-US"/>
              </w:rPr>
              <w:t xml:space="preserve"> Метрическое пространство.</w:t>
            </w:r>
          </w:p>
        </w:tc>
      </w:tr>
      <w:tr w:rsidR="00370054" w:rsidRPr="00786DAC" w14:paraId="05D090DA" w14:textId="77777777" w:rsidTr="00893868">
        <w:trPr>
          <w:trHeight w:val="257"/>
        </w:trPr>
        <w:tc>
          <w:tcPr>
            <w:tcW w:w="5000" w:type="pct"/>
            <w:hideMark/>
          </w:tcPr>
          <w:p w14:paraId="23F1943C" w14:textId="24934878" w:rsidR="00370054" w:rsidRPr="00786DAC" w:rsidRDefault="00370054" w:rsidP="00893868">
            <w:pPr>
              <w:pStyle w:val="a3"/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 w:rsidRPr="00786DAC">
              <w:rPr>
                <w:b/>
                <w:sz w:val="28"/>
                <w:szCs w:val="28"/>
                <w:lang w:eastAsia="en-US"/>
              </w:rPr>
              <w:t xml:space="preserve">2. </w:t>
            </w:r>
            <w:r>
              <w:rPr>
                <w:lang w:eastAsia="en-US"/>
              </w:rPr>
              <w:t>Полные метрические пространства</w:t>
            </w:r>
            <w:r w:rsidRPr="00786DAC">
              <w:rPr>
                <w:lang w:eastAsia="en-US"/>
              </w:rPr>
              <w:t xml:space="preserve"> </w:t>
            </w:r>
          </w:p>
        </w:tc>
      </w:tr>
      <w:tr w:rsidR="00370054" w:rsidRPr="00786DAC" w14:paraId="2F87869A" w14:textId="77777777" w:rsidTr="00893868">
        <w:trPr>
          <w:trHeight w:val="242"/>
        </w:trPr>
        <w:tc>
          <w:tcPr>
            <w:tcW w:w="5000" w:type="pct"/>
            <w:hideMark/>
          </w:tcPr>
          <w:p w14:paraId="2D51A083" w14:textId="4615F70C" w:rsidR="00370054" w:rsidRPr="00786DAC" w:rsidRDefault="00370054" w:rsidP="00893868">
            <w:pPr>
              <w:pStyle w:val="a3"/>
              <w:spacing w:line="276" w:lineRule="auto"/>
              <w:ind w:left="360"/>
              <w:rPr>
                <w:sz w:val="28"/>
                <w:szCs w:val="28"/>
                <w:lang w:val="kk-KZ" w:eastAsia="en-US"/>
              </w:rPr>
            </w:pPr>
            <w:r w:rsidRPr="00786DAC">
              <w:rPr>
                <w:b/>
                <w:sz w:val="28"/>
                <w:szCs w:val="28"/>
                <w:lang w:val="kk-KZ" w:eastAsia="en-US"/>
              </w:rPr>
              <w:t>3.</w:t>
            </w:r>
            <w:r w:rsidRPr="00786DAC">
              <w:rPr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lang w:eastAsia="en-US"/>
              </w:rPr>
              <w:t>Сходимость в метрических пространствах</w:t>
            </w:r>
          </w:p>
        </w:tc>
      </w:tr>
      <w:tr w:rsidR="00370054" w:rsidRPr="00786DAC" w14:paraId="560963BD" w14:textId="77777777" w:rsidTr="00893868">
        <w:trPr>
          <w:trHeight w:val="242"/>
        </w:trPr>
        <w:tc>
          <w:tcPr>
            <w:tcW w:w="5000" w:type="pct"/>
          </w:tcPr>
          <w:p w14:paraId="3FAC74CB" w14:textId="2158E9D5" w:rsidR="00370054" w:rsidRPr="00786DAC" w:rsidRDefault="00370054" w:rsidP="00893868">
            <w:pPr>
              <w:pStyle w:val="a3"/>
              <w:spacing w:line="276" w:lineRule="auto"/>
              <w:ind w:left="360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4.</w:t>
            </w:r>
            <w:r w:rsidRPr="00370054">
              <w:rPr>
                <w:bCs/>
                <w:lang w:val="kk-KZ" w:eastAsia="en-US"/>
              </w:rPr>
              <w:t>Критерий компактности в простьранстве С</w:t>
            </w:r>
          </w:p>
        </w:tc>
      </w:tr>
      <w:tr w:rsidR="00370054" w:rsidRPr="00786DAC" w14:paraId="386E39FD" w14:textId="77777777" w:rsidTr="00893868">
        <w:trPr>
          <w:trHeight w:val="242"/>
        </w:trPr>
        <w:tc>
          <w:tcPr>
            <w:tcW w:w="5000" w:type="pct"/>
          </w:tcPr>
          <w:p w14:paraId="303D3D87" w14:textId="612121B0" w:rsidR="00370054" w:rsidRDefault="00370054" w:rsidP="00893868">
            <w:pPr>
              <w:pStyle w:val="a3"/>
              <w:spacing w:line="276" w:lineRule="auto"/>
              <w:ind w:left="360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5.</w:t>
            </w:r>
            <w:r w:rsidRPr="00370054">
              <w:rPr>
                <w:bCs/>
                <w:lang w:val="kk-KZ" w:eastAsia="en-US"/>
              </w:rPr>
              <w:t>Непрерывные операторы в метрических пространствах</w:t>
            </w:r>
          </w:p>
        </w:tc>
      </w:tr>
      <w:tr w:rsidR="00370054" w:rsidRPr="00786DAC" w14:paraId="3BFA09FD" w14:textId="77777777" w:rsidTr="00893868">
        <w:trPr>
          <w:trHeight w:val="242"/>
        </w:trPr>
        <w:tc>
          <w:tcPr>
            <w:tcW w:w="5000" w:type="pct"/>
          </w:tcPr>
          <w:p w14:paraId="11D1E2E4" w14:textId="2E80346C" w:rsidR="00370054" w:rsidRDefault="00370054" w:rsidP="00893868">
            <w:pPr>
              <w:pStyle w:val="a3"/>
              <w:spacing w:line="276" w:lineRule="auto"/>
              <w:ind w:left="360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6.</w:t>
            </w:r>
            <w:r w:rsidRPr="00370054">
              <w:rPr>
                <w:bCs/>
                <w:lang w:val="kk-KZ" w:eastAsia="en-US"/>
              </w:rPr>
              <w:t>Теорема С.Банаха</w:t>
            </w:r>
          </w:p>
        </w:tc>
      </w:tr>
      <w:tr w:rsidR="00370054" w:rsidRPr="00786DAC" w14:paraId="0F834940" w14:textId="77777777" w:rsidTr="00893868">
        <w:trPr>
          <w:trHeight w:val="242"/>
        </w:trPr>
        <w:tc>
          <w:tcPr>
            <w:tcW w:w="5000" w:type="pct"/>
          </w:tcPr>
          <w:p w14:paraId="761B4718" w14:textId="74B560D1" w:rsidR="00370054" w:rsidRDefault="00370054" w:rsidP="00893868">
            <w:pPr>
              <w:pStyle w:val="a3"/>
              <w:spacing w:line="276" w:lineRule="auto"/>
              <w:ind w:left="360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7.</w:t>
            </w:r>
            <w:r w:rsidRPr="00370054">
              <w:rPr>
                <w:bCs/>
                <w:lang w:val="kk-KZ" w:eastAsia="en-US"/>
              </w:rPr>
              <w:t xml:space="preserve"> </w:t>
            </w:r>
            <w:r w:rsidRPr="00370054">
              <w:rPr>
                <w:bCs/>
                <w:lang w:val="kk-KZ" w:eastAsia="en-US"/>
              </w:rPr>
              <w:t>Нормированные пространства</w:t>
            </w:r>
          </w:p>
        </w:tc>
      </w:tr>
      <w:tr w:rsidR="00370054" w:rsidRPr="00786DAC" w14:paraId="6634932A" w14:textId="77777777" w:rsidTr="00893868">
        <w:trPr>
          <w:trHeight w:val="242"/>
        </w:trPr>
        <w:tc>
          <w:tcPr>
            <w:tcW w:w="5000" w:type="pct"/>
          </w:tcPr>
          <w:p w14:paraId="06EDA737" w14:textId="7CD25A65" w:rsidR="00370054" w:rsidRDefault="00370054" w:rsidP="00893868">
            <w:pPr>
              <w:pStyle w:val="a3"/>
              <w:spacing w:line="276" w:lineRule="auto"/>
              <w:ind w:left="360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8.</w:t>
            </w:r>
            <w:r w:rsidRPr="00370054">
              <w:rPr>
                <w:bCs/>
                <w:lang w:val="kk-KZ" w:eastAsia="en-US"/>
              </w:rPr>
              <w:t xml:space="preserve">Интегральные уравнения </w:t>
            </w:r>
          </w:p>
        </w:tc>
      </w:tr>
      <w:tr w:rsidR="00370054" w:rsidRPr="00786DAC" w14:paraId="19F450ED" w14:textId="77777777" w:rsidTr="00893868">
        <w:trPr>
          <w:trHeight w:val="242"/>
        </w:trPr>
        <w:tc>
          <w:tcPr>
            <w:tcW w:w="5000" w:type="pct"/>
          </w:tcPr>
          <w:p w14:paraId="4772CB76" w14:textId="3FE0B875" w:rsidR="00370054" w:rsidRDefault="00370054" w:rsidP="00893868">
            <w:pPr>
              <w:pStyle w:val="a3"/>
              <w:spacing w:line="276" w:lineRule="auto"/>
              <w:ind w:left="360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9.</w:t>
            </w:r>
            <w:r w:rsidRPr="00370054">
              <w:rPr>
                <w:b/>
                <w:lang w:val="kk-KZ" w:eastAsia="en-US"/>
              </w:rPr>
              <w:t xml:space="preserve"> </w:t>
            </w:r>
            <w:r w:rsidRPr="00370054">
              <w:rPr>
                <w:bCs/>
                <w:lang w:val="kk-KZ" w:eastAsia="en-US"/>
              </w:rPr>
              <w:t>Т</w:t>
            </w:r>
            <w:r w:rsidRPr="00370054">
              <w:rPr>
                <w:bCs/>
                <w:lang w:val="kk-KZ" w:eastAsia="en-US"/>
              </w:rPr>
              <w:t>еорема Пеано</w:t>
            </w:r>
          </w:p>
        </w:tc>
      </w:tr>
      <w:tr w:rsidR="00370054" w:rsidRPr="00786DAC" w14:paraId="5BD19313" w14:textId="77777777" w:rsidTr="00370054">
        <w:trPr>
          <w:trHeight w:val="215"/>
        </w:trPr>
        <w:tc>
          <w:tcPr>
            <w:tcW w:w="5000" w:type="pct"/>
          </w:tcPr>
          <w:p w14:paraId="14715B8B" w14:textId="78FF9F8E" w:rsidR="00370054" w:rsidRDefault="00370054" w:rsidP="00893868">
            <w:pPr>
              <w:pStyle w:val="a3"/>
              <w:spacing w:line="276" w:lineRule="auto"/>
              <w:ind w:left="360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10.</w:t>
            </w:r>
            <w:r w:rsidRPr="00370054">
              <w:rPr>
                <w:bCs/>
                <w:lang w:val="kk-KZ" w:eastAsia="en-US"/>
              </w:rPr>
              <w:t>Сепарабельные пространтва</w:t>
            </w:r>
          </w:p>
        </w:tc>
      </w:tr>
    </w:tbl>
    <w:p w14:paraId="47D9A923" w14:textId="77777777" w:rsidR="00E03143" w:rsidRDefault="00E03143"/>
    <w:sectPr w:rsidR="00E03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54"/>
    <w:rsid w:val="00370054"/>
    <w:rsid w:val="00E0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B0F62"/>
  <w15:chartTrackingRefBased/>
  <w15:docId w15:val="{5699A882-B1B8-48F0-9963-69D54044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0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00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Malim Mustafin</dc:creator>
  <cp:keywords/>
  <dc:description/>
  <cp:lastModifiedBy>Malim Mustafin</cp:lastModifiedBy>
  <cp:revision>1</cp:revision>
  <dcterms:created xsi:type="dcterms:W3CDTF">2024-01-20T00:07:00Z</dcterms:created>
  <dcterms:modified xsi:type="dcterms:W3CDTF">2024-01-20T00:15:00Z</dcterms:modified>
</cp:coreProperties>
</file>